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b/>
          <w:sz w:val="28"/>
          <w:szCs w:val="28"/>
        </w:rPr>
        <w:t>《饮湖上初晴后雨》</w:t>
      </w:r>
      <w:bookmarkStart w:id="0" w:name="_GoBack"/>
      <w:bookmarkEnd w:id="0"/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同学们好！今天，我们一起来学习《饮湖上初晴后雨》，先来有感情地朗读一遍。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【古诗诵读】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饮湖上初晴后雨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【宋】苏轼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水光潋滟晴方好，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山色空蒙雨亦奇。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欲把西湖比西子，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淡妆浓抹总相宜。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【作者介绍】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这首诗的作者是</w:t>
      </w:r>
      <w:r>
        <w:rPr>
          <w:rFonts w:hint="default"/>
          <w:sz w:val="28"/>
          <w:szCs w:val="28"/>
        </w:rPr>
        <w:t xml:space="preserve"> </w:t>
      </w:r>
      <w:r>
        <w:rPr>
          <w:rFonts w:hint="eastAsia"/>
          <w:sz w:val="28"/>
          <w:szCs w:val="28"/>
        </w:rPr>
        <w:t>苏轼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字子瞻，号东坡居士，是北宋著名的文学家、书法家、美食家、画家。苏轼是北宋中期的文坛领袖，宋代文学最高成就的代表。他的诗词题材广阔，清新豪放，擅长使用夸张、比喻，独具风格。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【注释翻译】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这首诗是苏轼在杭州任职期间写的。饮湖上的意思是在西湖的船上饮酒。诗人在游览时看到了怎样的景色？我们继续来学习。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潋滟，指波光闪动的样子。在阳光的照耀下，西湖波光粼粼，景色十分美丽。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空蒙，指云雾缭绕的样子。亦，是也的意思，奇的意思是奇妙。诗的第二句描写在雨天的时候，西湖周围的群山若隐若现，非常奇妙。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西子，是指西施，春秋时期的美女。诗人在这里用西施来比喻西湖的天然美丽。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淡妆，是淡雅朴素的妆饰，浓抹，是浓艳华丽的打扮。西施无论淡妆还是浓</w:t>
      </w:r>
      <w:r>
        <w:rPr>
          <w:rFonts w:hint="eastAsia"/>
          <w:sz w:val="28"/>
          <w:szCs w:val="28"/>
          <w:lang w:val="en-US" w:eastAsia="zh-Hans"/>
        </w:rPr>
        <w:t>妆</w:t>
      </w:r>
      <w:r>
        <w:rPr>
          <w:rFonts w:hint="default"/>
          <w:sz w:val="28"/>
          <w:szCs w:val="28"/>
        </w:rPr>
        <w:t>，</w:t>
      </w:r>
      <w:r>
        <w:rPr>
          <w:rFonts w:hint="eastAsia"/>
          <w:sz w:val="28"/>
          <w:szCs w:val="28"/>
        </w:rPr>
        <w:t>都很美丽，而西湖无论晴空万里还是细雨绵绵，都无比美妙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【知识拓展】</w:t>
      </w:r>
    </w:p>
    <w:p>
      <w:pPr>
        <w:spacing w:line="360" w:lineRule="auto"/>
        <w:rPr>
          <w:sz w:val="28"/>
          <w:szCs w:val="28"/>
        </w:rPr>
      </w:pPr>
      <w:r>
        <w:rPr>
          <w:rFonts w:hint="eastAsia"/>
          <w:sz w:val="28"/>
          <w:szCs w:val="28"/>
        </w:rPr>
        <w:t>西施在春秋时期是越国人，而杭州西湖一带恰好属于越国。而且西湖和西子都有一个“西”字，可以说是一语双关。诗人将西湖比作西施，这个比喻得到了后人的公认，从此，“西子湖”就成了西湖的别称。</w:t>
      </w:r>
    </w:p>
    <w:p>
      <w:pPr>
        <w:spacing w:line="360" w:lineRule="auto"/>
        <w:rPr>
          <w:sz w:val="28"/>
          <w:szCs w:val="28"/>
        </w:rPr>
      </w:pPr>
    </w:p>
    <w:p>
      <w:pPr>
        <w:spacing w:line="360" w:lineRule="auto"/>
        <w:jc w:val="righ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撰稿人：刘佳琪</w:t>
      </w:r>
    </w:p>
    <w:p>
      <w:pPr>
        <w:spacing w:line="360" w:lineRule="auto"/>
        <w:jc w:val="right"/>
        <w:rPr>
          <w:rFonts w:hint="eastAsia"/>
          <w:sz w:val="28"/>
          <w:szCs w:val="28"/>
          <w:lang w:eastAsia="zh-Hans"/>
        </w:rPr>
      </w:pPr>
      <w:r>
        <w:rPr>
          <w:rFonts w:hint="eastAsia"/>
          <w:sz w:val="28"/>
          <w:szCs w:val="28"/>
          <w:lang w:val="en-US" w:eastAsia="zh-Hans"/>
        </w:rPr>
        <w:t>审稿人</w:t>
      </w:r>
      <w:r>
        <w:rPr>
          <w:rFonts w:hint="default"/>
          <w:sz w:val="28"/>
          <w:szCs w:val="28"/>
          <w:lang w:eastAsia="zh-Hans"/>
        </w:rPr>
        <w:t>：</w:t>
      </w:r>
      <w:r>
        <w:rPr>
          <w:rFonts w:hint="eastAsia"/>
          <w:sz w:val="28"/>
          <w:szCs w:val="28"/>
          <w:lang w:val="en-US" w:eastAsia="zh-Hans"/>
        </w:rPr>
        <w:t>李怡滢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00000000" w:usb1="00000000" w:usb2="00000000" w:usb3="00000000" w:csb0="00000000" w:csb1="0000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00000000" w:usb1="00000000" w:usb2="00000000" w:usb3="00000000" w:csb0="00000000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4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4DAB"/>
    <w:rsid w:val="00073E19"/>
    <w:rsid w:val="000C0B7A"/>
    <w:rsid w:val="0011322C"/>
    <w:rsid w:val="0021028C"/>
    <w:rsid w:val="002B51E1"/>
    <w:rsid w:val="003C5657"/>
    <w:rsid w:val="00433428"/>
    <w:rsid w:val="004B5F25"/>
    <w:rsid w:val="0050263A"/>
    <w:rsid w:val="00551687"/>
    <w:rsid w:val="00643CF3"/>
    <w:rsid w:val="00762341"/>
    <w:rsid w:val="0086167E"/>
    <w:rsid w:val="008B3D5C"/>
    <w:rsid w:val="008F0EE8"/>
    <w:rsid w:val="008F4FE3"/>
    <w:rsid w:val="00D30F38"/>
    <w:rsid w:val="00D61E16"/>
    <w:rsid w:val="00DB4DAB"/>
    <w:rsid w:val="00E4300D"/>
    <w:rsid w:val="00E922CB"/>
    <w:rsid w:val="D7B38470"/>
    <w:rsid w:val="E7DDBFF6"/>
    <w:rsid w:val="F67F6309"/>
    <w:rsid w:val="FF72B0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122</Words>
  <Characters>699</Characters>
  <Lines>5</Lines>
  <Paragraphs>1</Paragraphs>
  <TotalTime>4</TotalTime>
  <ScaleCrop>false</ScaleCrop>
  <LinksUpToDate>false</LinksUpToDate>
  <CharactersWithSpaces>820</CharactersWithSpaces>
  <Application>WPS Office_5.4.0.7913_F1E327BC-269C-435d-A152-05C5408002CA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2021-10-20T11:36:00Z</dcterms:created>
  <dc:creator>LENOVO</dc:creator>
  <cp:lastModifiedBy>lyy</cp:lastModifiedBy>
  <dcterms:modified xsi:type="dcterms:W3CDTF">2023-11-25T22:02:58Z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2052-5.4.0.7913</vt:lpwstr>
  </property>
  <property fmtid="{D5CDD505-2E9C-101B-9397-08002B2CF9AE}" pid="3" name="ICV">
    <vt:lpwstr>8C58F3D09F9CBA8837CD61652FFE5D20_42</vt:lpwstr>
  </property>
</Properties>
</file>